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04F51" w:rsidRPr="00C04F51" w:rsidRDefault="00677EB6" w:rsidP="00C04F51">
      <w:pPr>
        <w:tabs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3GPP TSG-RAN WG2 Meeting #105</w:t>
      </w:r>
      <w:r w:rsidR="00313894">
        <w:rPr>
          <w:rFonts w:ascii="Arial" w:hAnsi="Arial" w:cs="Arial"/>
          <w:b/>
          <w:bCs/>
          <w:sz w:val="22"/>
        </w:rPr>
        <w:t>bis</w:t>
      </w:r>
      <w:r w:rsidR="00C04F51">
        <w:rPr>
          <w:rFonts w:ascii="Arial" w:hAnsi="Arial" w:cs="Arial"/>
          <w:b/>
          <w:bCs/>
          <w:sz w:val="22"/>
        </w:rPr>
        <w:tab/>
      </w:r>
      <w:bookmarkStart w:id="0" w:name="_GoBack"/>
      <w:r w:rsidRPr="00677EB6">
        <w:rPr>
          <w:rFonts w:ascii="Arial" w:hAnsi="Arial" w:cs="Arial"/>
          <w:b/>
          <w:bCs/>
          <w:sz w:val="22"/>
        </w:rPr>
        <w:t>R2-190</w:t>
      </w:r>
      <w:r w:rsidR="0040504A">
        <w:rPr>
          <w:rFonts w:ascii="Arial" w:hAnsi="Arial" w:cs="Arial"/>
          <w:b/>
          <w:bCs/>
          <w:sz w:val="22"/>
        </w:rPr>
        <w:t>5329</w:t>
      </w:r>
      <w:bookmarkEnd w:id="0"/>
    </w:p>
    <w:p w:rsidR="00070961" w:rsidRPr="00677EB6" w:rsidRDefault="00313894" w:rsidP="00C04F51">
      <w:pPr>
        <w:rPr>
          <w:rFonts w:ascii="Arial" w:hAnsi="Arial" w:cs="Arial"/>
          <w:b/>
          <w:bCs/>
          <w:sz w:val="22"/>
        </w:rPr>
      </w:pPr>
      <w:r w:rsidRPr="00313894">
        <w:rPr>
          <w:rFonts w:ascii="Arial" w:hAnsi="Arial" w:cs="Arial"/>
          <w:b/>
          <w:bCs/>
          <w:sz w:val="22"/>
        </w:rPr>
        <w:t>Xian, China, 8 – 12 April 2019</w:t>
      </w:r>
      <w:r w:rsidRPr="00313894">
        <w:rPr>
          <w:rFonts w:ascii="Arial" w:hAnsi="Arial" w:cs="Arial"/>
          <w:b/>
          <w:bCs/>
          <w:sz w:val="22"/>
        </w:rPr>
        <w:tab/>
      </w:r>
    </w:p>
    <w:p w:rsidR="00070961" w:rsidRDefault="00070961" w:rsidP="00C04F51">
      <w:pPr>
        <w:rPr>
          <w:rFonts w:ascii="Arial" w:hAnsi="Arial" w:cs="Arial"/>
        </w:rPr>
      </w:pPr>
    </w:p>
    <w:p w:rsidR="00463675" w:rsidRPr="00070961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Title:</w:t>
      </w:r>
      <w:r w:rsidRPr="00070961">
        <w:rPr>
          <w:rFonts w:ascii="Arial" w:hAnsi="Arial" w:cs="Arial"/>
          <w:b/>
        </w:rPr>
        <w:tab/>
      </w:r>
      <w:r w:rsidRPr="00070961">
        <w:rPr>
          <w:rFonts w:ascii="Arial" w:hAnsi="Arial" w:cs="Arial"/>
          <w:bCs/>
        </w:rPr>
        <w:t xml:space="preserve">LS on </w:t>
      </w:r>
      <w:r w:rsidR="0069688D">
        <w:rPr>
          <w:rFonts w:ascii="Arial" w:hAnsi="Arial" w:cs="Arial"/>
          <w:bCs/>
        </w:rPr>
        <w:t>u</w:t>
      </w:r>
      <w:r w:rsidR="00175721">
        <w:rPr>
          <w:rFonts w:ascii="Arial" w:hAnsi="Arial" w:cs="Arial"/>
          <w:bCs/>
        </w:rPr>
        <w:t>pperLayerIndication bit</w:t>
      </w:r>
    </w:p>
    <w:p w:rsidR="00463675" w:rsidRPr="00070961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Response to:</w:t>
      </w:r>
      <w:r w:rsidRPr="00070961">
        <w:rPr>
          <w:rFonts w:ascii="Arial" w:hAnsi="Arial" w:cs="Arial"/>
          <w:bCs/>
        </w:rPr>
        <w:tab/>
      </w:r>
    </w:p>
    <w:p w:rsidR="00463675" w:rsidRPr="00070961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Release:</w:t>
      </w:r>
      <w:r w:rsidRPr="00070961">
        <w:rPr>
          <w:rFonts w:ascii="Arial" w:hAnsi="Arial" w:cs="Arial"/>
          <w:bCs/>
        </w:rPr>
        <w:tab/>
      </w:r>
      <w:r w:rsidR="00E12C6F">
        <w:rPr>
          <w:rFonts w:ascii="Arial" w:hAnsi="Arial" w:cs="Arial"/>
          <w:bCs/>
        </w:rPr>
        <w:t>Rel-1</w:t>
      </w:r>
      <w:r w:rsidR="00ED5716">
        <w:rPr>
          <w:rFonts w:ascii="Arial" w:hAnsi="Arial" w:cs="Arial"/>
          <w:bCs/>
        </w:rPr>
        <w:t>5</w:t>
      </w:r>
    </w:p>
    <w:p w:rsidR="00463675" w:rsidRPr="00070961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Work Item:</w:t>
      </w:r>
      <w:r w:rsidRPr="00070961">
        <w:rPr>
          <w:rFonts w:ascii="Arial" w:hAnsi="Arial" w:cs="Arial"/>
          <w:bCs/>
        </w:rPr>
        <w:tab/>
      </w:r>
      <w:r w:rsidR="00175721">
        <w:rPr>
          <w:rFonts w:ascii="Arial" w:hAnsi="Arial" w:cs="Arial"/>
          <w:bCs/>
        </w:rPr>
        <w:t>TEI15</w:t>
      </w:r>
    </w:p>
    <w:p w:rsidR="00463675" w:rsidRPr="00070961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070961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Source:</w:t>
      </w:r>
      <w:r w:rsidRPr="00070961">
        <w:rPr>
          <w:rFonts w:ascii="Arial" w:hAnsi="Arial" w:cs="Arial"/>
          <w:bCs/>
        </w:rPr>
        <w:tab/>
      </w:r>
      <w:r w:rsidR="00175721">
        <w:rPr>
          <w:rFonts w:ascii="Arial" w:hAnsi="Arial" w:cs="Arial"/>
          <w:bCs/>
        </w:rPr>
        <w:t>T-Mobile USA</w:t>
      </w:r>
      <w:r w:rsidR="00175346" w:rsidRPr="00070961">
        <w:rPr>
          <w:rFonts w:ascii="Arial" w:hAnsi="Arial" w:cs="Arial"/>
          <w:bCs/>
        </w:rPr>
        <w:t xml:space="preserve"> </w:t>
      </w:r>
      <w:r w:rsidR="00175346" w:rsidRPr="00070961">
        <w:rPr>
          <w:rFonts w:ascii="Arial" w:hAnsi="Arial" w:cs="Arial"/>
          <w:bCs/>
          <w:highlight w:val="yellow"/>
        </w:rPr>
        <w:t>[to be RAN2]</w:t>
      </w:r>
      <w:r w:rsidR="00175346" w:rsidRPr="00070961">
        <w:rPr>
          <w:rFonts w:ascii="Arial" w:hAnsi="Arial" w:cs="Arial"/>
          <w:bCs/>
        </w:rPr>
        <w:t xml:space="preserve"> </w:t>
      </w:r>
    </w:p>
    <w:p w:rsidR="00463675" w:rsidRPr="00070961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To:</w:t>
      </w:r>
      <w:r w:rsidRPr="00070961">
        <w:rPr>
          <w:rFonts w:ascii="Arial" w:hAnsi="Arial" w:cs="Arial"/>
          <w:bCs/>
        </w:rPr>
        <w:tab/>
      </w:r>
      <w:r w:rsidR="00175721">
        <w:rPr>
          <w:rFonts w:ascii="Arial" w:hAnsi="Arial" w:cs="Arial"/>
          <w:bCs/>
        </w:rPr>
        <w:t>GSMA 5GSI</w:t>
      </w:r>
    </w:p>
    <w:p w:rsidR="00463675" w:rsidRPr="00070961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Cc:</w:t>
      </w:r>
      <w:r w:rsidRPr="00070961">
        <w:rPr>
          <w:rFonts w:ascii="Arial" w:hAnsi="Arial" w:cs="Arial"/>
          <w:bCs/>
        </w:rPr>
        <w:tab/>
      </w:r>
      <w:r w:rsidR="00175721">
        <w:rPr>
          <w:rFonts w:ascii="Arial" w:hAnsi="Arial" w:cs="Arial"/>
          <w:bCs/>
        </w:rPr>
        <w:t xml:space="preserve">RAN  </w:t>
      </w:r>
    </w:p>
    <w:p w:rsidR="00463675" w:rsidRPr="00070961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175721">
        <w:rPr>
          <w:rFonts w:cs="Arial"/>
          <w:b w:val="0"/>
          <w:bCs/>
        </w:rPr>
        <w:t>John Humbert</w:t>
      </w:r>
    </w:p>
    <w:p w:rsidR="00463675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</w:p>
    <w:p w:rsidR="00463675" w:rsidRPr="00395161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it-IT"/>
        </w:rPr>
      </w:pPr>
      <w:r w:rsidRPr="00395161">
        <w:rPr>
          <w:rFonts w:cs="Arial"/>
          <w:lang w:val="it-IT"/>
        </w:rPr>
        <w:t>E-mail Address:</w:t>
      </w:r>
      <w:r w:rsidRPr="00395161">
        <w:rPr>
          <w:rFonts w:cs="Arial"/>
          <w:b w:val="0"/>
          <w:bCs/>
          <w:lang w:val="it-IT"/>
        </w:rPr>
        <w:tab/>
      </w:r>
      <w:r w:rsidR="00175721" w:rsidRPr="00395161">
        <w:rPr>
          <w:rFonts w:cs="Arial"/>
          <w:b w:val="0"/>
          <w:bCs/>
          <w:color w:val="auto"/>
          <w:lang w:val="it-IT"/>
        </w:rPr>
        <w:t>John.Humbert2@t-mobile.com</w:t>
      </w:r>
    </w:p>
    <w:p w:rsidR="00463675" w:rsidRPr="00395161" w:rsidRDefault="00463675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Default="00175721" w:rsidP="00175721">
      <w:pPr>
        <w:pStyle w:val="Heading4"/>
        <w:ind w:left="0"/>
      </w:pPr>
      <w:r>
        <w:t>1.  Introduction</w:t>
      </w:r>
    </w:p>
    <w:p w:rsidR="00175721" w:rsidRPr="00E64894" w:rsidRDefault="00175721" w:rsidP="003666EC">
      <w:r>
        <w:tab/>
        <w:t xml:space="preserve">RAN2 would like to thank GSMA </w:t>
      </w:r>
      <w:r w:rsidR="00767EEB">
        <w:t xml:space="preserve">5GSI </w:t>
      </w:r>
      <w:r>
        <w:t xml:space="preserve">for </w:t>
      </w:r>
      <w:r w:rsidR="00E64894">
        <w:t xml:space="preserve">the LS </w:t>
      </w:r>
      <w:r w:rsidR="006C2C06">
        <w:t xml:space="preserve">in RP-190638 </w:t>
      </w:r>
      <w:r w:rsidR="00E64894">
        <w:t>sent to RAN#</w:t>
      </w:r>
      <w:r w:rsidR="006C2C06">
        <w:t>83</w:t>
      </w:r>
      <w:r w:rsidR="00E64894">
        <w:t xml:space="preserve"> in March 2019</w:t>
      </w:r>
      <w:r w:rsidR="00F30C08">
        <w:t xml:space="preserve"> (</w:t>
      </w:r>
      <w:r w:rsidR="00767EEB" w:rsidRPr="00767EEB">
        <w:t>5GSI#15 Doc 004</w:t>
      </w:r>
      <w:r w:rsidR="00767EEB">
        <w:t xml:space="preserve">). </w:t>
      </w:r>
      <w:r w:rsidR="00E64894">
        <w:t>Contained in the LS was a request for 3GPP t</w:t>
      </w:r>
      <w:r w:rsidR="003666EC">
        <w:t xml:space="preserve">o </w:t>
      </w:r>
      <w:proofErr w:type="gramStart"/>
      <w:r w:rsidR="003666EC">
        <w:t>t</w:t>
      </w:r>
      <w:r w:rsidR="00E64894">
        <w:t>ake into account</w:t>
      </w:r>
      <w:proofErr w:type="gramEnd"/>
      <w:r w:rsidR="00E64894">
        <w:t xml:space="preserve"> the </w:t>
      </w:r>
      <w:r w:rsidR="003666EC">
        <w:t>consensus</w:t>
      </w:r>
      <w:r w:rsidR="00E64894">
        <w:t xml:space="preserve"> definition for 5G indicator.  3GPP currently has a bit for this purpose called </w:t>
      </w:r>
      <w:r w:rsidR="00E64894">
        <w:rPr>
          <w:i/>
        </w:rPr>
        <w:t>upperLayerIndication</w:t>
      </w:r>
      <w:r w:rsidR="00E64894">
        <w:t xml:space="preserve"> which is define</w:t>
      </w:r>
      <w:r w:rsidR="006C2C06">
        <w:t>d</w:t>
      </w:r>
      <w:r w:rsidR="00E64894">
        <w:t xml:space="preserve"> as an</w:t>
      </w:r>
      <w:r w:rsidR="0019492E">
        <w:t xml:space="preserve"> “</w:t>
      </w:r>
      <w:r w:rsidR="0019492E" w:rsidRPr="005134A4">
        <w:rPr>
          <w:iCs/>
          <w:lang w:eastAsia="en-GB"/>
        </w:rPr>
        <w:t>Indication to be provided to upper layers</w:t>
      </w:r>
      <w:r w:rsidR="0019492E" w:rsidRPr="005134A4">
        <w:rPr>
          <w:lang w:eastAsia="en-GB"/>
        </w:rPr>
        <w:t>.</w:t>
      </w:r>
      <w:r w:rsidR="0019492E">
        <w:rPr>
          <w:lang w:eastAsia="en-GB"/>
        </w:rPr>
        <w:t xml:space="preserve">”. There was no </w:t>
      </w:r>
      <w:r w:rsidR="00F30C08">
        <w:rPr>
          <w:lang w:eastAsia="en-GB"/>
        </w:rPr>
        <w:t>consensus</w:t>
      </w:r>
      <w:r w:rsidR="0019492E">
        <w:rPr>
          <w:lang w:eastAsia="en-GB"/>
        </w:rPr>
        <w:t xml:space="preserve"> in RAN2 to modify the normative text</w:t>
      </w:r>
      <w:r w:rsidR="00F25AC8" w:rsidRPr="00F25AC8">
        <w:rPr>
          <w:color w:val="FF0000"/>
          <w:u w:val="single"/>
          <w:lang w:eastAsia="en-GB"/>
        </w:rPr>
        <w:t xml:space="preserve"> </w:t>
      </w:r>
      <w:r w:rsidR="00F25AC8" w:rsidRPr="00395161">
        <w:t>because there is no additional UE behaviour</w:t>
      </w:r>
      <w:r w:rsidR="00F25AC8" w:rsidRPr="00395161">
        <w:rPr>
          <w:color w:val="FF0000"/>
          <w:u w:val="single"/>
          <w:lang w:eastAsia="en-GB"/>
        </w:rPr>
        <w:t xml:space="preserve"> </w:t>
      </w:r>
      <w:r w:rsidR="00704CAC" w:rsidRPr="00395161">
        <w:t xml:space="preserve">in AS layer in addition to the existing behaviour </w:t>
      </w:r>
      <w:r w:rsidR="00395161" w:rsidRPr="00395161">
        <w:t>of providing</w:t>
      </w:r>
      <w:r w:rsidR="00F25AC8" w:rsidRPr="00395161">
        <w:t xml:space="preserve"> upperLayerIndication to upper layer</w:t>
      </w:r>
      <w:r w:rsidR="00704CAC" w:rsidRPr="00395161">
        <w:t xml:space="preserve">s. Nevertheless, </w:t>
      </w:r>
      <w:r w:rsidR="0019492E" w:rsidRPr="00395161">
        <w:t>RAN2</w:t>
      </w:r>
      <w:r w:rsidR="0019492E">
        <w:rPr>
          <w:lang w:eastAsia="en-GB"/>
        </w:rPr>
        <w:t xml:space="preserve"> approved a CR to add an informative note to </w:t>
      </w:r>
      <w:r w:rsidR="00ED5716">
        <w:rPr>
          <w:lang w:eastAsia="en-GB"/>
        </w:rPr>
        <w:t xml:space="preserve">TS </w:t>
      </w:r>
      <w:r w:rsidR="0019492E">
        <w:rPr>
          <w:lang w:eastAsia="en-GB"/>
        </w:rPr>
        <w:t>3</w:t>
      </w:r>
      <w:r w:rsidR="0069688D">
        <w:rPr>
          <w:lang w:eastAsia="en-GB"/>
        </w:rPr>
        <w:t>6</w:t>
      </w:r>
      <w:r w:rsidR="0019492E">
        <w:rPr>
          <w:lang w:eastAsia="en-GB"/>
        </w:rPr>
        <w:t>.331 v 15.5.0 section 5.2.2.9 stating that “</w:t>
      </w:r>
      <w:r w:rsidR="00F30C08" w:rsidRPr="00F30C08">
        <w:rPr>
          <w:i/>
          <w:lang w:eastAsia="en-GB"/>
        </w:rPr>
        <w:t>upperLayerIndication</w:t>
      </w:r>
      <w:r w:rsidR="00F30C08" w:rsidRPr="00F30C08">
        <w:rPr>
          <w:lang w:eastAsia="en-GB"/>
        </w:rPr>
        <w:t xml:space="preserve"> is an indication to upper layers that the UE has entered a coverage area that offers 5G capabilities</w:t>
      </w:r>
      <w:r w:rsidR="00F30C08">
        <w:rPr>
          <w:lang w:eastAsia="en-GB"/>
        </w:rPr>
        <w:t>”</w:t>
      </w:r>
      <w:r w:rsidR="003666EC">
        <w:rPr>
          <w:lang w:eastAsia="en-GB"/>
        </w:rPr>
        <w:t xml:space="preserve"> </w:t>
      </w:r>
    </w:p>
    <w:p w:rsidR="00175721" w:rsidRDefault="00175721">
      <w:pPr>
        <w:spacing w:after="120"/>
        <w:rPr>
          <w:rFonts w:ascii="Arial" w:hAnsi="Arial" w:cs="Arial"/>
          <w:b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F30C08">
        <w:rPr>
          <w:rFonts w:ascii="Arial" w:hAnsi="Arial" w:cs="Arial"/>
          <w:b/>
        </w:rPr>
        <w:t>GSMA</w:t>
      </w:r>
    </w:p>
    <w:p w:rsidR="0097669C" w:rsidRDefault="00463675" w:rsidP="0097669C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</w:p>
    <w:p w:rsidR="00463675" w:rsidRDefault="003666EC" w:rsidP="003666EC">
      <w:r>
        <w:t xml:space="preserve">RAN2 requests GSMA to take the above information into account. </w:t>
      </w:r>
    </w:p>
    <w:p w:rsidR="00214023" w:rsidRPr="006F49E3" w:rsidRDefault="00040A8E">
      <w:pPr>
        <w:spacing w:after="120"/>
        <w:ind w:left="993" w:hanging="993"/>
        <w:rPr>
          <w:rFonts w:ascii="Arial" w:eastAsia="Malgun Gothic" w:hAnsi="Arial" w:cs="Arial"/>
          <w:lang w:eastAsia="ko-KR"/>
        </w:rPr>
      </w:pPr>
      <w:r w:rsidRPr="006F49E3">
        <w:rPr>
          <w:rFonts w:ascii="Arial" w:eastAsia="Malgun Gothic" w:hAnsi="Arial" w:cs="Arial" w:hint="eastAsia"/>
          <w:lang w:eastAsia="ko-KR"/>
        </w:rPr>
        <w:t xml:space="preserve"> </w:t>
      </w: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214023">
        <w:rPr>
          <w:rFonts w:ascii="Arial" w:hAnsi="Arial" w:cs="Arial"/>
          <w:b/>
        </w:rPr>
        <w:t>RAN2</w:t>
      </w:r>
      <w:r>
        <w:rPr>
          <w:rFonts w:ascii="Arial" w:hAnsi="Arial" w:cs="Arial"/>
          <w:b/>
        </w:rPr>
        <w:t xml:space="preserve"> Meetings:</w:t>
      </w:r>
    </w:p>
    <w:tbl>
      <w:tblPr>
        <w:tblW w:w="9068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164"/>
        <w:gridCol w:w="586"/>
        <w:gridCol w:w="2757"/>
        <w:gridCol w:w="3003"/>
        <w:gridCol w:w="558"/>
      </w:tblGrid>
      <w:tr w:rsidR="009F4A81" w:rsidRPr="004D6B77" w:rsidTr="00263B06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9F4A81" w:rsidRPr="004D6B77" w:rsidRDefault="009F4A81" w:rsidP="009F4A8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3GPPRAN2#106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9F4A81" w:rsidRPr="004D6B77" w:rsidRDefault="009F4A81" w:rsidP="009F4A8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D6B77">
              <w:rPr>
                <w:rFonts w:ascii="Arial" w:hAnsi="Arial" w:cs="Arial"/>
                <w:color w:val="000000"/>
                <w:sz w:val="16"/>
                <w:szCs w:val="16"/>
              </w:rPr>
              <w:t xml:space="preserve">OR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9F4A81" w:rsidRPr="00CC40FF" w:rsidRDefault="009F4A81" w:rsidP="009F4A8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13 - 17 May 2019 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9F4A81" w:rsidRDefault="009F4A81" w:rsidP="009F4A8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Reno, Nevada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9F4A81" w:rsidRDefault="009F4A81" w:rsidP="009F4A8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US</w:t>
            </w:r>
          </w:p>
        </w:tc>
      </w:tr>
      <w:tr w:rsidR="00CC40FF" w:rsidRPr="004D6B77" w:rsidTr="00263B06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CC40FF" w:rsidRPr="004D6B77" w:rsidRDefault="009F4A81" w:rsidP="00CC40F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3GPPRAN2#107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CC40FF" w:rsidRPr="004D6B77" w:rsidRDefault="00CC40FF" w:rsidP="00CC40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D6B77">
              <w:rPr>
                <w:rFonts w:ascii="Arial" w:hAnsi="Arial" w:cs="Arial"/>
                <w:color w:val="000000"/>
                <w:sz w:val="16"/>
                <w:szCs w:val="16"/>
              </w:rPr>
              <w:t xml:space="preserve">OR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CC40FF" w:rsidRPr="00CC40FF" w:rsidRDefault="009F4A81" w:rsidP="009F4A8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26</w:t>
            </w:r>
            <w:r w:rsidR="00CC40F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- </w:t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30</w:t>
            </w:r>
            <w:r w:rsidR="00CC40F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August</w:t>
            </w:r>
            <w:r w:rsidR="00CC40F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2019   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CC40FF" w:rsidRDefault="009F4A81" w:rsidP="00CC40F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Prague, Czech Republic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CC40FF" w:rsidRDefault="00D908E9" w:rsidP="00CC40F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EU</w:t>
            </w:r>
          </w:p>
        </w:tc>
      </w:tr>
    </w:tbl>
    <w:p w:rsidR="00D528FA" w:rsidRDefault="00D528FA" w:rsidP="00D528F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D528F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C688E" w:rsidRDefault="007C688E">
      <w:r>
        <w:separator/>
      </w:r>
    </w:p>
  </w:endnote>
  <w:endnote w:type="continuationSeparator" w:id="0">
    <w:p w:rsidR="007C688E" w:rsidRDefault="007C68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C688E" w:rsidRDefault="007C688E">
      <w:r>
        <w:separator/>
      </w:r>
    </w:p>
  </w:footnote>
  <w:footnote w:type="continuationSeparator" w:id="0">
    <w:p w:rsidR="007C688E" w:rsidRDefault="007C68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A5932FB"/>
    <w:multiLevelType w:val="hybridMultilevel"/>
    <w:tmpl w:val="43D23BAA"/>
    <w:lvl w:ilvl="0" w:tplc="F1EC7AD2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419544C9"/>
    <w:multiLevelType w:val="hybridMultilevel"/>
    <w:tmpl w:val="2BDE6500"/>
    <w:lvl w:ilvl="0" w:tplc="35F09428">
      <w:numFmt w:val="bullet"/>
      <w:lvlText w:val="-"/>
      <w:lvlJc w:val="left"/>
      <w:pPr>
        <w:ind w:left="180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447803B9"/>
    <w:multiLevelType w:val="hybridMultilevel"/>
    <w:tmpl w:val="5DAE74EA"/>
    <w:lvl w:ilvl="0" w:tplc="5A98F646">
      <w:start w:val="1"/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0"/>
  </w:num>
  <w:num w:numId="5">
    <w:abstractNumId w:val="2"/>
  </w:num>
  <w:num w:numId="6">
    <w:abstractNumId w:val="1"/>
  </w:num>
  <w:num w:numId="7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5"/>
  <w:removePersonalInformation/>
  <w:removeDateAndTime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4C50"/>
    <w:rsid w:val="00011B00"/>
    <w:rsid w:val="000325FA"/>
    <w:rsid w:val="00040A8E"/>
    <w:rsid w:val="00050B9E"/>
    <w:rsid w:val="000539B2"/>
    <w:rsid w:val="00055513"/>
    <w:rsid w:val="00070961"/>
    <w:rsid w:val="000850BA"/>
    <w:rsid w:val="00093246"/>
    <w:rsid w:val="00095A82"/>
    <w:rsid w:val="000A129E"/>
    <w:rsid w:val="000B0C44"/>
    <w:rsid w:val="000C2478"/>
    <w:rsid w:val="000C2C73"/>
    <w:rsid w:val="000D5AC5"/>
    <w:rsid w:val="00102CEA"/>
    <w:rsid w:val="00130590"/>
    <w:rsid w:val="00132A79"/>
    <w:rsid w:val="00175346"/>
    <w:rsid w:val="00175721"/>
    <w:rsid w:val="0019492E"/>
    <w:rsid w:val="001A5618"/>
    <w:rsid w:val="001B67C6"/>
    <w:rsid w:val="001C1E6E"/>
    <w:rsid w:val="001C6323"/>
    <w:rsid w:val="001F091D"/>
    <w:rsid w:val="001F421E"/>
    <w:rsid w:val="0020049E"/>
    <w:rsid w:val="00214023"/>
    <w:rsid w:val="002342FA"/>
    <w:rsid w:val="00247004"/>
    <w:rsid w:val="00247A45"/>
    <w:rsid w:val="00262247"/>
    <w:rsid w:val="00263B06"/>
    <w:rsid w:val="002837AF"/>
    <w:rsid w:val="002A18B8"/>
    <w:rsid w:val="002A1F6A"/>
    <w:rsid w:val="002A7E9E"/>
    <w:rsid w:val="002B34E8"/>
    <w:rsid w:val="002C41AF"/>
    <w:rsid w:val="002E2120"/>
    <w:rsid w:val="002F7DF5"/>
    <w:rsid w:val="003053C1"/>
    <w:rsid w:val="00313894"/>
    <w:rsid w:val="00317032"/>
    <w:rsid w:val="003205C4"/>
    <w:rsid w:val="00336822"/>
    <w:rsid w:val="00352837"/>
    <w:rsid w:val="00361651"/>
    <w:rsid w:val="003666EC"/>
    <w:rsid w:val="003700BF"/>
    <w:rsid w:val="00370764"/>
    <w:rsid w:val="0038634D"/>
    <w:rsid w:val="00395161"/>
    <w:rsid w:val="0039561E"/>
    <w:rsid w:val="0039699B"/>
    <w:rsid w:val="003D5E3C"/>
    <w:rsid w:val="003D6887"/>
    <w:rsid w:val="003E4A53"/>
    <w:rsid w:val="003F2CD7"/>
    <w:rsid w:val="003F7507"/>
    <w:rsid w:val="0040504A"/>
    <w:rsid w:val="004058BD"/>
    <w:rsid w:val="00405CE7"/>
    <w:rsid w:val="00422222"/>
    <w:rsid w:val="00454010"/>
    <w:rsid w:val="00463675"/>
    <w:rsid w:val="004733A7"/>
    <w:rsid w:val="0048564D"/>
    <w:rsid w:val="004A19D9"/>
    <w:rsid w:val="004A29F9"/>
    <w:rsid w:val="004C0184"/>
    <w:rsid w:val="004C3228"/>
    <w:rsid w:val="004D4FE4"/>
    <w:rsid w:val="004D6B77"/>
    <w:rsid w:val="004E16E4"/>
    <w:rsid w:val="004E23CE"/>
    <w:rsid w:val="005021BA"/>
    <w:rsid w:val="00513B32"/>
    <w:rsid w:val="00514EB1"/>
    <w:rsid w:val="00520BC9"/>
    <w:rsid w:val="005545D7"/>
    <w:rsid w:val="00555172"/>
    <w:rsid w:val="00594F89"/>
    <w:rsid w:val="005B20A0"/>
    <w:rsid w:val="005E11DD"/>
    <w:rsid w:val="005E395C"/>
    <w:rsid w:val="00606F7F"/>
    <w:rsid w:val="00622068"/>
    <w:rsid w:val="00623903"/>
    <w:rsid w:val="00626EFB"/>
    <w:rsid w:val="0063582F"/>
    <w:rsid w:val="00645070"/>
    <w:rsid w:val="00664B50"/>
    <w:rsid w:val="00664DAE"/>
    <w:rsid w:val="00666597"/>
    <w:rsid w:val="00671D19"/>
    <w:rsid w:val="00672763"/>
    <w:rsid w:val="00677EB6"/>
    <w:rsid w:val="00692AAC"/>
    <w:rsid w:val="0069688D"/>
    <w:rsid w:val="006B0752"/>
    <w:rsid w:val="006B1C40"/>
    <w:rsid w:val="006C2C06"/>
    <w:rsid w:val="006E396F"/>
    <w:rsid w:val="006E534D"/>
    <w:rsid w:val="006F49E3"/>
    <w:rsid w:val="00704CAC"/>
    <w:rsid w:val="0071714B"/>
    <w:rsid w:val="007224B8"/>
    <w:rsid w:val="007568AE"/>
    <w:rsid w:val="00767EEB"/>
    <w:rsid w:val="00781998"/>
    <w:rsid w:val="00793585"/>
    <w:rsid w:val="00795FDF"/>
    <w:rsid w:val="0079775E"/>
    <w:rsid w:val="007A3CDA"/>
    <w:rsid w:val="007A3D2A"/>
    <w:rsid w:val="007C0721"/>
    <w:rsid w:val="007C5E18"/>
    <w:rsid w:val="007C688E"/>
    <w:rsid w:val="007C6A53"/>
    <w:rsid w:val="007D1AD8"/>
    <w:rsid w:val="007E07EA"/>
    <w:rsid w:val="00801D27"/>
    <w:rsid w:val="008129D8"/>
    <w:rsid w:val="00825D1F"/>
    <w:rsid w:val="00830254"/>
    <w:rsid w:val="0085718B"/>
    <w:rsid w:val="00860405"/>
    <w:rsid w:val="00884A09"/>
    <w:rsid w:val="00891678"/>
    <w:rsid w:val="008A4AA3"/>
    <w:rsid w:val="008C0E66"/>
    <w:rsid w:val="008C1F8D"/>
    <w:rsid w:val="008C6A1D"/>
    <w:rsid w:val="008D1D4C"/>
    <w:rsid w:val="008D2CEE"/>
    <w:rsid w:val="008D3275"/>
    <w:rsid w:val="008D3F3E"/>
    <w:rsid w:val="008D430C"/>
    <w:rsid w:val="008E5127"/>
    <w:rsid w:val="008F02A4"/>
    <w:rsid w:val="008F16E0"/>
    <w:rsid w:val="008F5C30"/>
    <w:rsid w:val="0091654C"/>
    <w:rsid w:val="0092359C"/>
    <w:rsid w:val="00923E7C"/>
    <w:rsid w:val="0093132F"/>
    <w:rsid w:val="00963F0E"/>
    <w:rsid w:val="00971C8F"/>
    <w:rsid w:val="0097669C"/>
    <w:rsid w:val="009778DD"/>
    <w:rsid w:val="009938D9"/>
    <w:rsid w:val="009B1DA3"/>
    <w:rsid w:val="009C7DD8"/>
    <w:rsid w:val="009D0809"/>
    <w:rsid w:val="009D33AA"/>
    <w:rsid w:val="009D3496"/>
    <w:rsid w:val="009E24FE"/>
    <w:rsid w:val="009E4D21"/>
    <w:rsid w:val="009E5FF7"/>
    <w:rsid w:val="009E606C"/>
    <w:rsid w:val="009F4A81"/>
    <w:rsid w:val="009F57C8"/>
    <w:rsid w:val="00A26027"/>
    <w:rsid w:val="00A349A7"/>
    <w:rsid w:val="00A419E8"/>
    <w:rsid w:val="00A500F0"/>
    <w:rsid w:val="00A67CF5"/>
    <w:rsid w:val="00A75944"/>
    <w:rsid w:val="00A86E25"/>
    <w:rsid w:val="00A949E2"/>
    <w:rsid w:val="00AA36BB"/>
    <w:rsid w:val="00AB28D9"/>
    <w:rsid w:val="00AC3BD4"/>
    <w:rsid w:val="00AD182B"/>
    <w:rsid w:val="00AE2169"/>
    <w:rsid w:val="00AF1D6A"/>
    <w:rsid w:val="00B0462E"/>
    <w:rsid w:val="00B05E84"/>
    <w:rsid w:val="00B50B07"/>
    <w:rsid w:val="00B54D74"/>
    <w:rsid w:val="00B7113C"/>
    <w:rsid w:val="00B75BB1"/>
    <w:rsid w:val="00B85798"/>
    <w:rsid w:val="00B86DB5"/>
    <w:rsid w:val="00B90F94"/>
    <w:rsid w:val="00B91315"/>
    <w:rsid w:val="00BA4CB3"/>
    <w:rsid w:val="00BB5ABC"/>
    <w:rsid w:val="00BE4967"/>
    <w:rsid w:val="00C04F51"/>
    <w:rsid w:val="00C07F93"/>
    <w:rsid w:val="00C1152A"/>
    <w:rsid w:val="00C24061"/>
    <w:rsid w:val="00C2513E"/>
    <w:rsid w:val="00C253B0"/>
    <w:rsid w:val="00C51C39"/>
    <w:rsid w:val="00C532C6"/>
    <w:rsid w:val="00C90083"/>
    <w:rsid w:val="00CA28DF"/>
    <w:rsid w:val="00CC1FF4"/>
    <w:rsid w:val="00CC40FF"/>
    <w:rsid w:val="00CC54FF"/>
    <w:rsid w:val="00D23DF6"/>
    <w:rsid w:val="00D36B2B"/>
    <w:rsid w:val="00D528FA"/>
    <w:rsid w:val="00D5646C"/>
    <w:rsid w:val="00D60A13"/>
    <w:rsid w:val="00D63953"/>
    <w:rsid w:val="00D70D41"/>
    <w:rsid w:val="00D908E9"/>
    <w:rsid w:val="00DA44D5"/>
    <w:rsid w:val="00DA6C4F"/>
    <w:rsid w:val="00DB0F4C"/>
    <w:rsid w:val="00DC1528"/>
    <w:rsid w:val="00DD39A2"/>
    <w:rsid w:val="00DD3A11"/>
    <w:rsid w:val="00DD730D"/>
    <w:rsid w:val="00DF6316"/>
    <w:rsid w:val="00DF7991"/>
    <w:rsid w:val="00E03796"/>
    <w:rsid w:val="00E12C6F"/>
    <w:rsid w:val="00E17B3D"/>
    <w:rsid w:val="00E205E9"/>
    <w:rsid w:val="00E2322F"/>
    <w:rsid w:val="00E267FE"/>
    <w:rsid w:val="00E26891"/>
    <w:rsid w:val="00E27DBA"/>
    <w:rsid w:val="00E34DB9"/>
    <w:rsid w:val="00E35F77"/>
    <w:rsid w:val="00E42BFE"/>
    <w:rsid w:val="00E64413"/>
    <w:rsid w:val="00E64894"/>
    <w:rsid w:val="00E95F6F"/>
    <w:rsid w:val="00EA6786"/>
    <w:rsid w:val="00EC190C"/>
    <w:rsid w:val="00EC5474"/>
    <w:rsid w:val="00ED2D97"/>
    <w:rsid w:val="00ED5716"/>
    <w:rsid w:val="00EE11DB"/>
    <w:rsid w:val="00EE12CB"/>
    <w:rsid w:val="00EE21DE"/>
    <w:rsid w:val="00EF1696"/>
    <w:rsid w:val="00EF7448"/>
    <w:rsid w:val="00F00C5D"/>
    <w:rsid w:val="00F0462D"/>
    <w:rsid w:val="00F136FF"/>
    <w:rsid w:val="00F25AC8"/>
    <w:rsid w:val="00F30C08"/>
    <w:rsid w:val="00F34302"/>
    <w:rsid w:val="00F36415"/>
    <w:rsid w:val="00F50480"/>
    <w:rsid w:val="00F67AF8"/>
    <w:rsid w:val="00F70857"/>
    <w:rsid w:val="00F867F8"/>
    <w:rsid w:val="00F90863"/>
    <w:rsid w:val="00FA0005"/>
    <w:rsid w:val="00FB023A"/>
    <w:rsid w:val="00FB0878"/>
    <w:rsid w:val="00FB7B39"/>
    <w:rsid w:val="00FC189D"/>
    <w:rsid w:val="00FD0B02"/>
    <w:rsid w:val="00FF77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DengXi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D327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8D3275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8D3275"/>
    <w:rPr>
      <w:rFonts w:ascii="Arial" w:hAnsi="Arial"/>
      <w:b/>
      <w:bCs/>
      <w:lang w:val="en-GB" w:eastAsia="en-US"/>
    </w:rPr>
  </w:style>
  <w:style w:type="paragraph" w:styleId="Revision">
    <w:name w:val="Revision"/>
    <w:hidden/>
    <w:uiPriority w:val="99"/>
    <w:semiHidden/>
    <w:rsid w:val="00793585"/>
    <w:rPr>
      <w:lang w:val="en-GB"/>
    </w:rPr>
  </w:style>
  <w:style w:type="paragraph" w:customStyle="1" w:styleId="Doc-text2">
    <w:name w:val="Doc-text2"/>
    <w:basedOn w:val="Normal"/>
    <w:link w:val="Doc-text2Char"/>
    <w:qFormat/>
    <w:rsid w:val="00664B50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664B50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39699B"/>
    <w:pPr>
      <w:ind w:leftChars="400" w:left="800"/>
    </w:pPr>
  </w:style>
  <w:style w:type="character" w:customStyle="1" w:styleId="a0">
    <w:name w:val="批注文字 字符"/>
    <w:semiHidden/>
    <w:rsid w:val="00E27DBA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784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232</Words>
  <Characters>1292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2019-04-11T08:52:00Z</dcterms:created>
  <dcterms:modified xsi:type="dcterms:W3CDTF">2019-04-11T08:52:00Z</dcterms:modified>
</cp:coreProperties>
</file>